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43A" w:rsidRDefault="00AD743A" w:rsidP="00AD743A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распоряжению</w:t>
      </w:r>
    </w:p>
    <w:p w:rsidR="00AD743A" w:rsidRDefault="00AD743A" w:rsidP="00AD743A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25.11.2010 №132</w:t>
      </w:r>
    </w:p>
    <w:p w:rsidR="00AD743A" w:rsidRDefault="00AD743A" w:rsidP="00AD743A">
      <w:pPr>
        <w:spacing w:after="0" w:line="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 изменениями от 11.03.2013 №42-р, </w:t>
      </w:r>
    </w:p>
    <w:p w:rsidR="00AD743A" w:rsidRDefault="00AD743A" w:rsidP="00AD743A">
      <w:pPr>
        <w:spacing w:after="0" w:line="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13.08.2013 №159-р,</w:t>
      </w:r>
    </w:p>
    <w:p w:rsidR="00AD743A" w:rsidRDefault="00AD743A" w:rsidP="00AD743A">
      <w:pPr>
        <w:spacing w:after="0" w:line="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26.09.2013 № 172-р, от 10.04.2014 № 66-р, </w:t>
      </w:r>
    </w:p>
    <w:p w:rsidR="00AD743A" w:rsidRDefault="00AD743A" w:rsidP="00AD743A">
      <w:pPr>
        <w:spacing w:after="0" w:line="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04.09.2014 № 152-р, от 25.03.2015 № 53-р, </w:t>
      </w:r>
    </w:p>
    <w:p w:rsidR="00AD743A" w:rsidRDefault="00AD743A" w:rsidP="00AD743A">
      <w:pPr>
        <w:spacing w:after="0" w:line="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20.01.2016 № 3-р, от 02.09.2016 № 134-р, </w:t>
      </w:r>
    </w:p>
    <w:p w:rsidR="00AD743A" w:rsidRDefault="00AD743A" w:rsidP="00AD743A">
      <w:pPr>
        <w:spacing w:after="0" w:line="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04.07.2017 № 97-р, от 30.11.2018 № 221-р)</w:t>
      </w:r>
    </w:p>
    <w:p w:rsidR="00AD743A" w:rsidRDefault="00AD743A" w:rsidP="00AD74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D743A" w:rsidRDefault="00AD743A" w:rsidP="00AD743A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D743A" w:rsidRDefault="00AD743A" w:rsidP="00AD743A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Федоровский</w:t>
      </w:r>
    </w:p>
    <w:p w:rsidR="00AD743A" w:rsidRDefault="00AD743A" w:rsidP="00AD743A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743A" w:rsidRDefault="00AD743A" w:rsidP="00AD743A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Общее положения</w:t>
      </w:r>
    </w:p>
    <w:p w:rsidR="00AD743A" w:rsidRDefault="00AD743A" w:rsidP="00AD743A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Настоящим положением в соответствии со статьей 10 Федерального закона Российской Федерации от 25.12.2008 №273 «О противодействии коррупции», статьей 14.1 Федерального закона Российской Федерации от 02.03.2007 №25-ФЗ «О муниципальной службе в Российской Федерации», пунктом 8 Указа Президента Российской Федерации от 01.07.2010 №821 «О комиссиях по соблюдению требований к  служебному поведению  федеральных государственных служащих и урегулированию конфликта интересов»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администрации городского поселения Федоровский (далее – комиссии, комиссия).</w:t>
      </w:r>
    </w:p>
    <w:p w:rsidR="00AD743A" w:rsidRDefault="00AD743A" w:rsidP="00AD743A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Ханты - Мансийского автономного округа - Югры, муниципальными правовыми актами, настоящим Положением.</w:t>
      </w:r>
    </w:p>
    <w:p w:rsidR="00AD743A" w:rsidRDefault="00AD743A" w:rsidP="00AD743A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Основной задачей комиссии является содействие в обеспечении соблюдения муниципальными служащими администрации городского поселения ограничений и запретов, требований о предотвращении или урегулированию конфликта интересов, а также обеспечения ими обязанностей, установленных Федеральным законом Российской Федерации от 25.12.2008 №273-ФЗ «О противодействии коррупции», и в осуществлении в администрации городского поселения мер по предупреждению коррупции.</w:t>
      </w:r>
    </w:p>
    <w:p w:rsidR="00AD743A" w:rsidRDefault="00AD743A" w:rsidP="00AD743A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 городского поселения.</w:t>
      </w:r>
    </w:p>
    <w:p w:rsidR="00AD743A" w:rsidRDefault="00AD743A" w:rsidP="00AD743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43A" w:rsidRDefault="00AD743A" w:rsidP="00AD743A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формирования комиссии</w:t>
      </w:r>
    </w:p>
    <w:p w:rsidR="00AD743A" w:rsidRDefault="00AD743A" w:rsidP="00AD743A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Состав комиссии и порядок ее работы утверждается распоряжением администрации городского поселения.</w:t>
      </w:r>
    </w:p>
    <w:p w:rsidR="00AD743A" w:rsidRDefault="00AD743A" w:rsidP="00AD743A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D743A" w:rsidRDefault="00AD743A" w:rsidP="00AD743A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 состав комиссии входят: </w:t>
      </w:r>
    </w:p>
    <w:p w:rsidR="00AD743A" w:rsidRDefault="00AD743A" w:rsidP="00AD743A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руководители структурных подразделений администрации городского поселения Федоровский, специалист отдела делопроизводства и кадрового обеспечения управления по организации деятельности органов местного самоуправления и социальному развитию администрации поселения; </w:t>
      </w:r>
    </w:p>
    <w:p w:rsidR="00AD743A" w:rsidRDefault="00AD743A" w:rsidP="00AD743A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24"/>
      <w:r>
        <w:rPr>
          <w:rFonts w:ascii="Times New Roman" w:hAnsi="Times New Roman" w:cs="Times New Roman"/>
          <w:sz w:val="28"/>
          <w:szCs w:val="28"/>
        </w:rPr>
        <w:t>2.4. Лица, указанные в подпункте б) пункта 2.3. настоящего Положения включаются в состав комиссии в установленном порядке на основании запроса главы городского поселения Федоровский. Согласование осуществляется в десятидневный срок со дня получения запроса.</w:t>
      </w:r>
    </w:p>
    <w:p w:rsidR="00AD743A" w:rsidRDefault="00AD743A" w:rsidP="00AD743A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5"/>
      <w:bookmarkEnd w:id="0"/>
      <w:r>
        <w:rPr>
          <w:rFonts w:ascii="Times New Roman" w:hAnsi="Times New Roman" w:cs="Times New Roman"/>
          <w:sz w:val="28"/>
          <w:szCs w:val="28"/>
        </w:rPr>
        <w:t>2.5. На период временного отсутствия председателя комиссии (отпуск, командировки, болезнь) его обязанности выполняет заместитель председателя комиссии. Члены комиссии осуществляют свои полномочия непосредственно без права их передачи, в том числе и на время своего отсутствия, иным лицам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правами.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6"/>
      <w:bookmarkEnd w:id="1"/>
      <w:r>
        <w:rPr>
          <w:rFonts w:ascii="Times New Roman" w:hAnsi="Times New Roman" w:cs="Times New Roman"/>
          <w:sz w:val="28"/>
          <w:szCs w:val="28"/>
        </w:rPr>
        <w:t>2.6. В заседаниях комиссии с правом совещательного голоса участвуют:</w:t>
      </w:r>
    </w:p>
    <w:bookmarkEnd w:id="2"/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другие муниципальные служащие, замещающие должности муниципальной службы в администрации городского поселения;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организаций, представитель муниципального служащего, в отношении которого комиссией рассматривается вопрос о соблюдении требований к служебному поведению и (или) об урегулировании конфликта интересов, 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AD743A" w:rsidRDefault="00AD743A" w:rsidP="00AD743A">
      <w:pPr>
        <w:pStyle w:val="ConsPlusNormal"/>
        <w:spacing w:line="20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3. Порядок деятельности комиссии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Основанием для проведения заседания комиссии является: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представление главы городского поселения Федоровский в соответствии с Положением о проверке достоверности и полноты сведений, представляемых гражданами, претендующими на замещение должности муниципальной службы администрации городского поселения Федоровский и муниципальными служащими соответствующего органа местного самоуправления материалов проверки, свидетельствующих: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представлении муниципальными служащими недостоверных или неполных сведений о доходах, об имуществе и обязательствах имущественного характера,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о доходах, об имуществе и обязательствах имущественного характера своих супруги (супруга) и несовершеннолетних детей;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несоблюдении муниципальным служащим требований о предотвращении или урегулировании конфликта интересов либо требований к служебному поведению;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поступившие должностному лицу, ответственному за работу по профилактике коррупционных и иных правонарушений: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гражданина, замещавшего в администрации городского поселения должность муниципальной службы, включённую в перечень должностей, утверждённый в установленном порядке,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представление руководителя управления, отдела, службы или любого члена комиссии, касающееся обеспечения соблюдения муниципальным служащим требований к служебному поведению и (или) об урегулировании конфликта интересов либо осуществления в администрации городского поселения мер по предупреждению коррупции;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доходам;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орган местного самоуправления городского поселения Федоровский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 городского поселения Федоровский,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 городского поселения Федоровский,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работы на условиях гражданско-правового договора в коммерческой или некоммерческой организации комиссией не рассматривался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Комиссия не рассматривает сообщения о преступлениях и административных нарушениях, а также анонимные обращения, не проводит проверки по фактам нарушения служебной дисциплины.</w:t>
      </w:r>
    </w:p>
    <w:p w:rsidR="00AD743A" w:rsidRDefault="00AD743A" w:rsidP="00AD743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Обращение, указанное в абзаце втором подпункта «б» пункта 3.1. настоящего Положения, подается гражданином, замещавшим должность муниципальной службы, в отдел делопроизводства и кадрового обеспечения управления по организации деятельности органов местного самоуправления и социальному развитию администрации городского поселения Федоровский.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делопроизводства и кадрового обеспечения управления по организации деятельности органов местного самоуправления и социальному развитию администрации городского поселения Федоровский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№273-ФЗ «О противодействии коррупции». </w:t>
      </w:r>
    </w:p>
    <w:p w:rsidR="00AD743A" w:rsidRDefault="00AD743A" w:rsidP="00AD743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Обращение, указанное в </w:t>
      </w:r>
      <w:hyperlink r:id="rId7" w:anchor="sub_10162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абзаце втором подпункта «б» пункта </w:t>
        </w:r>
      </w:hyperlink>
      <w:r>
        <w:rPr>
          <w:rFonts w:ascii="Times New Roman" w:hAnsi="Times New Roman" w:cs="Times New Roman"/>
          <w:sz w:val="28"/>
          <w:szCs w:val="28"/>
        </w:rPr>
        <w:t>3.1.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Уведомление, указанное в подпункте «д» пункта 3.1. настоящего Положения, рассматривается в отделе делопроизводства и кадрового обеспечения управления по организации деятельности органов местного самоуправления и социальному развитию администрации городского поселения Федоровский, который осуществляет подготовку мотивированного заключения о соблюдении гражданином, замещавшим должность муниципальной службы в органах местного самоуправления, требований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№273-ФЗ «О противодействии коррупции». 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Уведомление, указанное в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абзаце четвертом подпункта «б» пункта </w:t>
        </w:r>
      </w:hyperlink>
      <w:r>
        <w:rPr>
          <w:rFonts w:ascii="Times New Roman" w:hAnsi="Times New Roman" w:cs="Times New Roman"/>
          <w:sz w:val="28"/>
          <w:szCs w:val="28"/>
        </w:rPr>
        <w:t>3.1. настоящего Положения, рассматривается отделом делопроизводства и кадрового обеспечения управления по организации деятельности органов местного самоуправления и социальному развитию администрации городского поселения Федоровский, который осуществляет подготовку мотивированного заключения по результатам рассмотрения уведомления.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При подготовке мотивированного заключения по результатам рассмотрения обращения, указанного в абзаце втором подпункта «б» пункта 3.1.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Положения, или уведомлений, указанных в абзаце пятом подпункта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«б»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«д» пункта 3.1.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отдел делопроизводства и кадрового обеспечения управления по организации деятельности органов местного самоуправления и социальному развитию администрации городского поселения Федоровский 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муниципального образования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D743A" w:rsidRDefault="00AD743A" w:rsidP="00AD743A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 Мотивированные заключения, предусмотренные пунктами 3.3, 3.5, 3.6 настоящего Положения, должны содержать:</w:t>
      </w:r>
    </w:p>
    <w:p w:rsidR="00AD743A" w:rsidRDefault="00AD743A" w:rsidP="00AD743A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абзацах 2, 4 подпункта «б», подпункта «д» пункта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3.1.;</w:t>
      </w:r>
      <w:proofErr w:type="gramEnd"/>
    </w:p>
    <w:p w:rsidR="00AD743A" w:rsidRDefault="00AD743A" w:rsidP="00AD743A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2, 4 подпункта «б», подпункта «д» пункта 3.1. настоящего Положения, а также рекомендации для принятия одного из решений в соответствии с пунктами 3.20, 3.22, 3.24. настоящего Положения или иного решения.</w:t>
      </w:r>
    </w:p>
    <w:p w:rsidR="00AD743A" w:rsidRDefault="00AD743A" w:rsidP="00AD743A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Председатель комиссии при поступлении информации, указанной в пункте 3.1. настоящего Положения, содержащей основания для проведения заседания комиссии:</w:t>
      </w:r>
    </w:p>
    <w:p w:rsidR="00AD743A" w:rsidRDefault="00AD743A" w:rsidP="00AD743A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пунктами 3.9.</w:t>
        </w:r>
      </w:hyperlink>
      <w:r>
        <w:rPr>
          <w:sz w:val="28"/>
          <w:szCs w:val="28"/>
        </w:rPr>
        <w:t xml:space="preserve"> и </w:t>
      </w:r>
      <w:hyperlink r:id="rId13" w:history="1">
        <w:r>
          <w:rPr>
            <w:rStyle w:val="a3"/>
            <w:color w:val="auto"/>
            <w:sz w:val="28"/>
            <w:szCs w:val="28"/>
            <w:u w:val="none"/>
          </w:rPr>
          <w:t>3.10.</w:t>
        </w:r>
      </w:hyperlink>
      <w:r>
        <w:rPr>
          <w:sz w:val="28"/>
          <w:szCs w:val="28"/>
        </w:rPr>
        <w:t xml:space="preserve"> настоящего Положения;</w:t>
      </w:r>
    </w:p>
    <w:p w:rsidR="00AD743A" w:rsidRDefault="00AD743A" w:rsidP="00AD743A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делопроизводства и кадрового обеспечения управления по организации деятельности органов местного самоуправления и социальному развитию администрации городского поселения Федоровский и с результатами ее проверки;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«б» пункта 2.6.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D743A" w:rsidRDefault="00AD743A" w:rsidP="00AD743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Заседание комиссии по рассмотрению заявления, указанного в абзаце третьем подпункта «б» пункта 3.1.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Уведомление, указанное в </w:t>
      </w:r>
      <w:hyperlink r:id="rId15" w:anchor="sub_1016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«д» пункта 3.1.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Секретарь комиссии решает организационные вопросы, связанные с подготовкой заседания комиссии: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решению председателя комиссии вносит вопросы в повестку дня заседания комиссии;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доводит до членов комиссии информацию о материалах, представленных на рассмотрение комиссии;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извещает членов комиссии о дате, времени и месте заседания, вопросах, включённых в повестку дня, не позднее, чем за три рабочих дня до дня заседания;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подготавливает материалы, необходимые для принятия решения.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Заседание комиссии считается правомочным, если на нём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недопустимо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городского поселения Федоровский.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«б» пункта 3.1.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D743A" w:rsidRDefault="00AD743A" w:rsidP="00AD743A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 Заседания комиссии могут проводиться в отсутствие муниципального служащего или гражданина в случае:</w:t>
      </w:r>
    </w:p>
    <w:p w:rsidR="00AD743A" w:rsidRDefault="00AD743A" w:rsidP="00AD743A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r:id="rId17" w:history="1">
        <w:r>
          <w:rPr>
            <w:rStyle w:val="a3"/>
            <w:color w:val="auto"/>
            <w:sz w:val="28"/>
            <w:szCs w:val="28"/>
            <w:u w:val="none"/>
          </w:rPr>
          <w:t>подпунктом «б» пункта 3.1.</w:t>
        </w:r>
      </w:hyperlink>
      <w:r>
        <w:rPr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3.15. На заседании комиссии заслушиваются пояснения муниципального служащего или гражданина, замещавшего должность муниципальной службы в органах местного самоуправления городского поселения Федоровский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16. Члены комиссии и лица, участвовавшие в её заседании, не вправе разглашать сведения, ставшие им известными в ходе работы комиссии.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По итогам рассмотрения вопроса о представлении муниципальным служащим недостоверных или неполных сведений о доходах, об имуществе и обязательствах имущественного характера, комиссия принимает одно из следующих решений: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установить, что сведения о достоверности и полноты сведений о доходах, об имуществе и обязательствах имущественного характера, представленные муниципальным служащим являются достоверными и полными;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установить, что сведения о достоверности и полноты сведений о доходах, об имуществе и обязательствах имущественного характера, представленные муниципальным служащим являются недостоверными и (или) неполными. В этом случае комиссия рекомендует главе городского поселения применить к муниципальному служащему конкретную меру ответственности.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По итогам рассмотрения вопроса о несоблюдении муниципальным служащим требований к служебному поведению и (или) требований об урегулировании конфликта интересов комиссия принимает одно из следующих решений: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городского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 По итогам рассмотрения вопроса о невозможности муниципального служащего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комиссия принимает одно из следующих решений: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городского поселения применить к муниципальному служащему конкретную меру ответственности.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 По итогам рассмотрения вопроса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комиссия принимает одно из следующих решений: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 и мотивировать свой отказ.</w:t>
      </w:r>
    </w:p>
    <w:p w:rsidR="00AD743A" w:rsidRDefault="00AD743A" w:rsidP="00AD743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 По итогам рассмотрения вопроса, указанного в подпункте г) пункта 3.1. настоящего Положения, комиссия принимает одно из следующих решений:</w:t>
      </w:r>
    </w:p>
    <w:p w:rsidR="00AD743A" w:rsidRDefault="00AD743A" w:rsidP="00AD743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признать, что сведения, представленные муниципальным служащим в соответствии с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признать, что сведения, представленные муниципальным служащим в соответствии с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AD743A" w:rsidRDefault="00AD743A" w:rsidP="00AD743A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3.22. По итогам рассмотрения вопроса, указанного в </w:t>
      </w:r>
      <w:hyperlink r:id="rId18" w:history="1">
        <w:r>
          <w:rPr>
            <w:rStyle w:val="a3"/>
            <w:color w:val="auto"/>
            <w:sz w:val="28"/>
            <w:szCs w:val="28"/>
            <w:u w:val="none"/>
          </w:rPr>
          <w:t>абзаце четвертом подпункта «б» пункта 3.1.</w:t>
        </w:r>
      </w:hyperlink>
      <w:r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D743A" w:rsidRDefault="00AD743A" w:rsidP="00AD743A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AD743A" w:rsidRDefault="00AD743A" w:rsidP="00AD743A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>
        <w:rPr>
          <w:sz w:val="28"/>
          <w:szCs w:val="28"/>
        </w:rPr>
        <w:lastRenderedPageBreak/>
        <w:t>главе городского поселения Федоровский принять меры по урегулированию конфликта интересов или по недопущению его возникновения;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городского поселения Федоровский применить к муниципальному служащему конкретную меру ответственности</w:t>
      </w:r>
    </w:p>
    <w:p w:rsidR="00AD743A" w:rsidRDefault="00AD743A" w:rsidP="00AD743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3.23. По итогам рассмотрения вопросов, указанных в подпунктах «а», «б», «г» и «д» пункта 3.1. настоящего Положения, и при наличии к тому оснований комиссия может принять иное решение, чем это предусмотрено пунктами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3.10.-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3.13., 3.24. настоящего Положения. Основания и мотивы принятия такого решения должны быть отражены в протоколе заседания комиссии. </w:t>
      </w:r>
    </w:p>
    <w:p w:rsidR="00AD743A" w:rsidRDefault="00AD743A" w:rsidP="00AD743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3.24. По итогам рассмотрения вопроса, указанного в </w:t>
      </w:r>
      <w:hyperlink r:id="rId19" w:anchor="sub_1016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«д» пункта 3.1.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органах местного самоуправления городского поселения Федоровский, одно из следующих решений: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обязанности;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№273-ФЗ «О противодействии коррупции». В этом случае комиссия рекомендует главе городского поселения Федоровский проинформировать об указанных обстоятельствах органы прокуратуры и уведомившую организацию.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3.25. По итогам рассмотрения вопроса, предусмотренного подпунктом в) пункта 3.1. настоящего Положения, комиссия принимает соответствующее решение.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3.26. Для исполнения решений комиссии могут быть подготовлены проекты правовых актов администрации городского поселения Федоровский, решений или поручений руководителя органа местного самоуправления.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3.27.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3.28. Решения комиссии, за исключением решения, принимаемого по итогам рассмотрения вопроса, указанного в абзаце втором подпункта «б» пункта 3.1. настоящего Положения, для руководителя муниципального органа, по вопросам, указанным в пункте 3.1. настоящего Положения, оформляются протоколами, которые подписывают председатель и секретарь комиссии. Решения комиссии носят рекомендательный характер. Решение, принимаемое по итогам рассмотрения вопроса,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отдельные функции по муниципальному управлению этой организацией входили в его должностные (служебные), обязанности носит обязательный характер.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3.29. В протоколе заседания комиссии указываются: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заседания комиссии, фамилии, имена, отчества членов комиссии и других лиц, присутствующих на заседании;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предъявляемые к муниципальному служащему претензии, материалы, на которых они основываются;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пояснений муниципального служащего и других лиц по существу предъявляемых претензий;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имена, отчества выступивших на заседании лиц, и краткое изложение их выступлений;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источник информации, содержащий основания для проведения заседания комиссии, дата поступления информации в администрацию городского поселения;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сведения;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голосования;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и обоснование его принятия.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3.30. Член комиссии, несогласный с её решением, вправе в письменной форме изложить своё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3.31. Копии протокола заседания комиссии в 7-дневный срок со дня заседания направляются главе городского поселения, полностью или в виде выписок из него муниципальному служащему, а также по решению комиссии - иным заинтересованным лицам.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3.32. Глава городского поселения обязан рассмотреть протокол заседания комиссии и вправе учесть в пределах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своей компетенции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а также по иным вопросам организации противодействия коррупции. О рассмотрении рекомендаций комиссии и принятом решении глава городского поселения Федоровский в письменной форме уведомляет комиссию в месячный срок со дня поступления к нему протокола заседания комиссии. Решение главы городского поселения Федоровский оглашается на ближайшем заседании комиссии и принимается к сведению без обсуждения.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3.33. В случае установления комиссией обстоятельств, свидетельствующих о наличии признаков дисциплинарного поступка в действиях (бездействии) муниципального служащего, в том числе в случае неисполнения им обязанности сообщать главе городского поселения о личной заинтересованности при исполнении должностных обязанностей, которая может привести к конфликту интересов, глава городского поселения после получения от комиссии соответствующей информации может привлечь муниципального служащего к дисциплинарной ответственности в порядке, предусмотренном законодательством.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3.35. Копия протокола заседания комиссии или выписка из него приобщается к личному делу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AD743A" w:rsidRDefault="00AD743A" w:rsidP="00AD743A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3.36. Выписка из решения комиссии, заверенная подписью секретаря комиссии и печатью органов местного самоуправления городского поселения Федоровский, вручается гражданину, замещавшему должность муниципальной службы, в отношении которого рассматривался вопрос, указанный в </w:t>
      </w:r>
      <w:hyperlink r:id="rId21" w:anchor="sub_10162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«б» пункта 3.1.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D743A" w:rsidRDefault="00AD743A" w:rsidP="00AD743A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3.37.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представленными для обсуждения на заседании комиссии, осуществляется отделом делопроизводства и кадрового обеспечения управления по организации деятельности органов местного самоуправления и социальному развитию администрации городского поселения Федоровский.</w:t>
      </w:r>
    </w:p>
    <w:p w:rsidR="00AD743A" w:rsidRDefault="00AD743A" w:rsidP="00AD74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AD743A" w:rsidSect="00AD74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9B"/>
    <w:rsid w:val="004470C3"/>
    <w:rsid w:val="007B7A78"/>
    <w:rsid w:val="009A4F9B"/>
    <w:rsid w:val="00A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8F447-BC48-4FB8-99D4-CDC476EE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4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4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AD7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2" TargetMode="External"/><Relationship Id="rId13" Type="http://schemas.openxmlformats.org/officeDocument/2006/relationships/hyperlink" Target="consultantplus://offline/ref=691E858AAFA71EE6FDB5D18FAFCE52C21C5073D3CD156CD3C8629F73C9DF9245771D98SCX1J" TargetMode="External"/><Relationship Id="rId18" Type="http://schemas.openxmlformats.org/officeDocument/2006/relationships/hyperlink" Target="consultantplus://offline/ref=46721A1B4F5472446D54D6D92DAA62143BDE3078AAA381413EB52660D6DC56BBD55DB6889375BC9DhAp1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D:\&#1056;&#1072;&#1073;&#1086;&#1095;&#1080;&#1081;%20&#1089;&#1090;&#1086;&#1083;\&#1052;&#1048;&#1053;&#1048;&#1053;&#1040;\&#1050;&#1072;&#1076;&#1088;&#1086;&#1074;&#1072;&#1103;%20&#1088;&#1072;&#1073;&#1086;&#1090;&#1072;\&#1050;&#1072;&#1076;&#1088;&#1099;%202019\&#1088;&#1072;&#1089;&#1087;&#1086;&#1088;&#1103;&#1078;&#1077;&#1085;&#1080;&#1103;,%20&#1087;&#1086;&#1089;&#1090;&#1072;&#1085;&#1086;&#1074;&#1083;&#1077;&#1085;&#1080;&#1103;%20-%20&#1087;&#1088;&#1086;&#1101;&#1082;&#1090;&#1099;\&#1056;&#1072;&#1089;&#1087;&#1086;&#1088;&#1103;&#1078;&#1077;&#1085;&#1080;&#1077;%20-%20&#1082;&#1086;&#1084;&#1080;&#1089;&#1089;&#1080;&#1103;%20&#1087;&#1086;%20&#1091;&#1088;&#1077;&#1075;&#1091;&#1083;&#1080;&#1088;&#1086;&#1074;&#1072;&#1085;&#1080;&#1102;\&#1050;&#1054;&#1052;&#1048;&#1057;&#1057;&#1048;&#1071;%20&#1087;&#1086;%20&#1091;&#1088;&#1077;&#1075;&#1091;&#1083;&#1080;&#1088;&#1086;&#1074;&#1072;&#1085;&#1080;&#1102;%20(&#1074;%20&#1072;&#1082;&#1090;&#1091;&#1072;&#1083;&#1100;&#1085;&#1086;&#1081;%20&#1088;&#1077;&#1076;&#1072;&#1082;&#1094;&#1080;&#1080;).docx" TargetMode="External"/><Relationship Id="rId7" Type="http://schemas.openxmlformats.org/officeDocument/2006/relationships/hyperlink" Target="file:///D:\&#1056;&#1072;&#1073;&#1086;&#1095;&#1080;&#1081;%20&#1089;&#1090;&#1086;&#1083;\&#1052;&#1048;&#1053;&#1048;&#1053;&#1040;\&#1050;&#1072;&#1076;&#1088;&#1086;&#1074;&#1072;&#1103;%20&#1088;&#1072;&#1073;&#1086;&#1090;&#1072;\&#1050;&#1072;&#1076;&#1088;&#1099;%202019\&#1088;&#1072;&#1089;&#1087;&#1086;&#1088;&#1103;&#1078;&#1077;&#1085;&#1080;&#1103;,%20&#1087;&#1086;&#1089;&#1090;&#1072;&#1085;&#1086;&#1074;&#1083;&#1077;&#1085;&#1080;&#1103;%20-%20&#1087;&#1088;&#1086;&#1101;&#1082;&#1090;&#1099;\&#1056;&#1072;&#1089;&#1087;&#1086;&#1088;&#1103;&#1078;&#1077;&#1085;&#1080;&#1077;%20-%20&#1082;&#1086;&#1084;&#1080;&#1089;&#1089;&#1080;&#1103;%20&#1087;&#1086;%20&#1091;&#1088;&#1077;&#1075;&#1091;&#1083;&#1080;&#1088;&#1086;&#1074;&#1072;&#1085;&#1080;&#1102;\&#1050;&#1054;&#1052;&#1048;&#1057;&#1057;&#1048;&#1071;%20&#1087;&#1086;%20&#1091;&#1088;&#1077;&#1075;&#1091;&#1083;&#1080;&#1088;&#1086;&#1074;&#1072;&#1085;&#1080;&#1102;%20(&#1074;%20&#1072;&#1082;&#1090;&#1091;&#1072;&#1083;&#1100;&#1085;&#1086;&#1081;%20&#1088;&#1077;&#1076;&#1072;&#1082;&#1094;&#1080;&#1080;).docx" TargetMode="External"/><Relationship Id="rId12" Type="http://schemas.openxmlformats.org/officeDocument/2006/relationships/hyperlink" Target="consultantplus://offline/ref=691E858AAFA71EE6FDB5D18FAFCE52C21C5073D3CD156CD3C8629F73C9DF9245771D98SCX0J" TargetMode="External"/><Relationship Id="rId17" Type="http://schemas.openxmlformats.org/officeDocument/2006/relationships/hyperlink" Target="consultantplus://offline/ref=22DE3A3EA6CBBA2BFA0E2F0FD5A2FEB0F688C31BAB6664FD2C033DA79E987594D34320D850827275L2n4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B44F2934727B1E16CD629EF98A720A81FEE9C567A10189574CD404878F169B0AFCAF80216322BF16j9J" TargetMode="External"/><Relationship Id="rId20" Type="http://schemas.openxmlformats.org/officeDocument/2006/relationships/hyperlink" Target="garantF1://12064203.12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64203.12" TargetMode="External"/><Relationship Id="rId11" Type="http://schemas.openxmlformats.org/officeDocument/2006/relationships/hyperlink" Target="consultantplus://offline/ref=9DAFEAC10E25B99727AC98EB14677A8C80562F5E86A16ED194284BC29E800AF864B4BCE9EBB25E76a8K2J" TargetMode="External"/><Relationship Id="rId5" Type="http://schemas.openxmlformats.org/officeDocument/2006/relationships/hyperlink" Target="consultantplus://offline/ref=2633C160FB96951C586EC128F49E63AF9318BD60B95A16FE912C84B06912D28681ABCD44A9B2BDS4L" TargetMode="External"/><Relationship Id="rId15" Type="http://schemas.openxmlformats.org/officeDocument/2006/relationships/hyperlink" Target="file:///D:\&#1056;&#1072;&#1073;&#1086;&#1095;&#1080;&#1081;%20&#1089;&#1090;&#1086;&#1083;\&#1052;&#1048;&#1053;&#1048;&#1053;&#1040;\&#1050;&#1072;&#1076;&#1088;&#1086;&#1074;&#1072;&#1103;%20&#1088;&#1072;&#1073;&#1086;&#1090;&#1072;\&#1050;&#1072;&#1076;&#1088;&#1099;%202019\&#1088;&#1072;&#1089;&#1087;&#1086;&#1088;&#1103;&#1078;&#1077;&#1085;&#1080;&#1103;,%20&#1087;&#1086;&#1089;&#1090;&#1072;&#1085;&#1086;&#1074;&#1083;&#1077;&#1085;&#1080;&#1103;%20-%20&#1087;&#1088;&#1086;&#1101;&#1082;&#1090;&#1099;\&#1056;&#1072;&#1089;&#1087;&#1086;&#1088;&#1103;&#1078;&#1077;&#1085;&#1080;&#1077;%20-%20&#1082;&#1086;&#1084;&#1080;&#1089;&#1089;&#1080;&#1103;%20&#1087;&#1086;%20&#1091;&#1088;&#1077;&#1075;&#1091;&#1083;&#1080;&#1088;&#1086;&#1074;&#1072;&#1085;&#1080;&#1102;\&#1050;&#1054;&#1052;&#1048;&#1057;&#1057;&#1048;&#1071;%20&#1087;&#1086;%20&#1091;&#1088;&#1077;&#1075;&#1091;&#1083;&#1080;&#1088;&#1086;&#1074;&#1072;&#1085;&#1080;&#1102;%20(&#1074;%20&#1072;&#1082;&#1090;&#1091;&#1072;&#1083;&#1100;&#1085;&#1086;&#1081;%20&#1088;&#1077;&#1076;&#1072;&#1082;&#1094;&#1080;&#1080;)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DAFEAC10E25B99727AC98EB14677A8C80562F5E86A16ED194284BC29E800AF864B4BCE9EBB25F7Aa8K0J" TargetMode="External"/><Relationship Id="rId19" Type="http://schemas.openxmlformats.org/officeDocument/2006/relationships/hyperlink" Target="file:///D:\&#1056;&#1072;&#1073;&#1086;&#1095;&#1080;&#1081;%20&#1089;&#1090;&#1086;&#1083;\&#1052;&#1048;&#1053;&#1048;&#1053;&#1040;\&#1050;&#1072;&#1076;&#1088;&#1086;&#1074;&#1072;&#1103;%20&#1088;&#1072;&#1073;&#1086;&#1090;&#1072;\&#1050;&#1072;&#1076;&#1088;&#1099;%202019\&#1088;&#1072;&#1089;&#1087;&#1086;&#1088;&#1103;&#1078;&#1077;&#1085;&#1080;&#1103;,%20&#1087;&#1086;&#1089;&#1090;&#1072;&#1085;&#1086;&#1074;&#1083;&#1077;&#1085;&#1080;&#1103;%20-%20&#1087;&#1088;&#1086;&#1101;&#1082;&#1090;&#1099;\&#1056;&#1072;&#1089;&#1087;&#1086;&#1088;&#1103;&#1078;&#1077;&#1085;&#1080;&#1077;%20-%20&#1082;&#1086;&#1084;&#1080;&#1089;&#1089;&#1080;&#1103;%20&#1087;&#1086;%20&#1091;&#1088;&#1077;&#1075;&#1091;&#1083;&#1080;&#1088;&#1086;&#1074;&#1072;&#1085;&#1080;&#1102;\&#1050;&#1054;&#1052;&#1048;&#1057;&#1057;&#1048;&#1071;%20&#1087;&#1086;%20&#1091;&#1088;&#1077;&#1075;&#1091;&#1083;&#1080;&#1088;&#1086;&#1074;&#1072;&#1085;&#1080;&#1102;%20(&#1074;%20&#1072;&#1082;&#1090;&#1091;&#1072;&#1083;&#1100;&#1085;&#1086;&#1081;%20&#1088;&#1077;&#1076;&#1072;&#1082;&#1094;&#1080;&#1080;).docx" TargetMode="External"/><Relationship Id="rId4" Type="http://schemas.openxmlformats.org/officeDocument/2006/relationships/hyperlink" Target="consultantplus://offline/ref=2633C160FB96951C586EC128F49E63AF9319BA6DB45F16FE912C84B06912D28681ABCD46BASDL" TargetMode="External"/><Relationship Id="rId9" Type="http://schemas.openxmlformats.org/officeDocument/2006/relationships/hyperlink" Target="consultantplus://offline/ref=FC8CF2CB24DFBAC0690F97A391FC49A4FB1248216EAF663A60FFC59D4EAB13665B8B46B6D09DF42CmBHDJ" TargetMode="External"/><Relationship Id="rId14" Type="http://schemas.openxmlformats.org/officeDocument/2006/relationships/hyperlink" Target="consultantplus://offline/ref=691E858AAFA71EE6FDB5D18FAFCE52C21C5073D3CD156CD3C8629F73C9DF9245771D98C76CAFF59AS7X4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4953</Words>
  <Characters>28234</Characters>
  <Application>Microsoft Office Word</Application>
  <DocSecurity>0</DocSecurity>
  <Lines>235</Lines>
  <Paragraphs>66</Paragraphs>
  <ScaleCrop>false</ScaleCrop>
  <Company/>
  <LinksUpToDate>false</LinksUpToDate>
  <CharactersWithSpaces>33121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Минина</dc:creator>
  <cp:keywords/>
  <dc:description/>
  <cp:lastModifiedBy>Евгения Минина</cp:lastModifiedBy>
  <cp:revision>3</cp:revision>
  <dcterms:created xsi:type="dcterms:W3CDTF">2020-01-16T12:36:00Z</dcterms:created>
  <dcterms:modified xsi:type="dcterms:W3CDTF">2020-01-16T12:39:00Z</dcterms:modified>
</cp:coreProperties>
</file>